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E52" w:rsidRDefault="003D668D">
      <w:pPr>
        <w:rPr>
          <w:rFonts w:asciiTheme="majorBidi" w:hAnsiTheme="majorBidi" w:cs="B Nazanin" w:hint="cs"/>
          <w:b/>
          <w:bCs/>
          <w:color w:val="000000"/>
          <w:kern w:val="24"/>
          <w:rtl/>
        </w:rPr>
      </w:pPr>
      <w:r w:rsidRPr="002F7636">
        <w:rPr>
          <w:rFonts w:asciiTheme="majorBidi" w:hAnsiTheme="majorBidi" w:cs="B Nazanin"/>
          <w:b/>
          <w:bCs/>
          <w:color w:val="000000"/>
          <w:kern w:val="24"/>
          <w:rtl/>
        </w:rPr>
        <w:t xml:space="preserve">ارائه طریقه نحوه </w:t>
      </w:r>
      <w:r w:rsidRPr="002F7636">
        <w:rPr>
          <w:rFonts w:asciiTheme="majorBidi" w:hAnsiTheme="majorBidi" w:cs="B Nazanin"/>
          <w:b/>
          <w:bCs/>
          <w:color w:val="000000"/>
          <w:kern w:val="24"/>
        </w:rPr>
        <w:t xml:space="preserve">RCM </w:t>
      </w:r>
      <w:r w:rsidRPr="002F7636">
        <w:rPr>
          <w:rFonts w:asciiTheme="majorBidi" w:hAnsiTheme="majorBidi" w:cs="B Nazanin" w:hint="cs"/>
          <w:b/>
          <w:bCs/>
          <w:color w:val="000000"/>
          <w:kern w:val="24"/>
          <w:rtl/>
        </w:rPr>
        <w:t xml:space="preserve"> </w:t>
      </w:r>
      <w:r w:rsidRPr="002F7636">
        <w:rPr>
          <w:rFonts w:asciiTheme="majorBidi" w:hAnsiTheme="majorBidi" w:cs="B Nazanin"/>
          <w:b/>
          <w:bCs/>
          <w:color w:val="000000"/>
          <w:kern w:val="24"/>
          <w:rtl/>
        </w:rPr>
        <w:t>کردن آزمایشی دو تجهیز کلیدی شرکت پالایش نفت آبادان</w:t>
      </w:r>
    </w:p>
    <w:p w:rsidR="003D668D" w:rsidRPr="0027066B" w:rsidRDefault="003D668D" w:rsidP="003D668D">
      <w:pPr>
        <w:spacing w:after="120"/>
        <w:jc w:val="both"/>
        <w:cnfStyle w:val="000010010000"/>
        <w:rPr>
          <w:rFonts w:asciiTheme="majorBidi" w:hAnsiTheme="majorBidi" w:cs="B Nazanin"/>
          <w:rtl/>
        </w:rPr>
      </w:pPr>
      <w:r w:rsidRPr="0027066B">
        <w:rPr>
          <w:rFonts w:asciiTheme="majorBidi" w:hAnsiTheme="majorBidi" w:cs="B Nazanin"/>
          <w:rtl/>
        </w:rPr>
        <w:t>نگهداری و تعمیرات مبتنی بر قابليت اطمينان</w:t>
      </w:r>
      <w:r w:rsidRPr="0027066B">
        <w:rPr>
          <w:rFonts w:asciiTheme="majorBidi" w:hAnsiTheme="majorBidi" w:cs="B Nazanin"/>
        </w:rPr>
        <w:t xml:space="preserve"> (RCM) </w:t>
      </w:r>
      <w:r w:rsidRPr="0027066B">
        <w:rPr>
          <w:rFonts w:asciiTheme="majorBidi" w:hAnsiTheme="majorBidi" w:cs="B Nazanin" w:hint="cs"/>
          <w:rtl/>
        </w:rPr>
        <w:t xml:space="preserve"> </w:t>
      </w:r>
      <w:r w:rsidRPr="0027066B">
        <w:rPr>
          <w:rFonts w:asciiTheme="majorBidi" w:hAnsiTheme="majorBidi" w:cs="B Nazanin"/>
          <w:rtl/>
        </w:rPr>
        <w:t>یکی از مهمترین شاخه</w:t>
      </w:r>
      <w:r w:rsidRPr="0027066B">
        <w:rPr>
          <w:rFonts w:asciiTheme="majorBidi" w:hAnsiTheme="majorBidi" w:cs="B Nazanin"/>
          <w:rtl/>
        </w:rPr>
        <w:softHyphen/>
        <w:t>های مدیریت دارایی‌‌های فیزیکی است که از اهمیتی راهبردی در افزایش توان رقابتی مجموعه</w:t>
      </w:r>
      <w:r w:rsidRPr="0027066B">
        <w:rPr>
          <w:rFonts w:asciiTheme="majorBidi" w:hAnsiTheme="majorBidi" w:cs="B Nazanin"/>
          <w:rtl/>
        </w:rPr>
        <w:softHyphen/>
        <w:t>های صنعتی برخوردار است. حجم بسيار زياد فعاليت</w:t>
      </w:r>
      <w:r w:rsidRPr="0027066B">
        <w:rPr>
          <w:rFonts w:asciiTheme="majorBidi" w:hAnsiTheme="majorBidi" w:cs="B Nazanin"/>
          <w:rtl/>
        </w:rPr>
        <w:softHyphen/>
        <w:t xml:space="preserve">هاي نگهداري و تعميرات </w:t>
      </w:r>
      <w:r w:rsidRPr="0027066B">
        <w:rPr>
          <w:rFonts w:asciiTheme="majorBidi" w:hAnsiTheme="majorBidi" w:cs="B Nazanin" w:hint="cs"/>
          <w:rtl/>
        </w:rPr>
        <w:t>(</w:t>
      </w:r>
      <w:r w:rsidRPr="0027066B">
        <w:rPr>
          <w:rFonts w:asciiTheme="majorBidi" w:hAnsiTheme="majorBidi" w:cs="B Nazanin"/>
          <w:rtl/>
        </w:rPr>
        <w:t>نت) و در عين حال توقفات متعدد در خطوط تولید، مدیریت نامناسب و عدم بهره گیری از دستورالعملی استاندارد و جامع در انجام فعالیت</w:t>
      </w:r>
      <w:r w:rsidRPr="0027066B">
        <w:rPr>
          <w:rFonts w:asciiTheme="majorBidi" w:hAnsiTheme="majorBidi" w:cs="B Nazanin"/>
          <w:rtl/>
        </w:rPr>
        <w:softHyphen/>
        <w:t>های نگهداری و تعمیرات، خرابی‌های مکرر با پیامدهای ایمنی و زیست محیطی و غیره همگی از جمله مشکلات و چالش</w:t>
      </w:r>
      <w:r w:rsidRPr="0027066B">
        <w:rPr>
          <w:rFonts w:asciiTheme="majorBidi" w:hAnsiTheme="majorBidi" w:cs="B Nazanin"/>
          <w:rtl/>
        </w:rPr>
        <w:softHyphen/>
        <w:t>های رایج در صنایع دنیا است که برای حل محتاج بهره‌گیری از دانشی نوین و رویکردی پیشرفته و موثر در زمینه نت است</w:t>
      </w:r>
      <w:r w:rsidRPr="0027066B">
        <w:rPr>
          <w:rFonts w:asciiTheme="majorBidi" w:hAnsiTheme="majorBidi" w:cs="B Nazanin"/>
        </w:rPr>
        <w:t>.</w:t>
      </w:r>
      <w:r w:rsidRPr="0027066B">
        <w:rPr>
          <w:rFonts w:asciiTheme="majorBidi" w:hAnsiTheme="majorBidi" w:cs="B Nazanin" w:hint="cs"/>
          <w:rtl/>
        </w:rPr>
        <w:t xml:space="preserve"> </w:t>
      </w:r>
      <w:r>
        <w:rPr>
          <w:rFonts w:asciiTheme="majorBidi" w:hAnsiTheme="majorBidi" w:cs="B Nazanin" w:hint="cs"/>
          <w:rtl/>
        </w:rPr>
        <w:t xml:space="preserve">همچنین </w:t>
      </w:r>
      <w:r w:rsidRPr="0027066B">
        <w:rPr>
          <w:rFonts w:asciiTheme="majorBidi" w:hAnsiTheme="majorBidi" w:cs="B Nazanin"/>
        </w:rPr>
        <w:t>RCM</w:t>
      </w:r>
      <w:r>
        <w:rPr>
          <w:rFonts w:asciiTheme="majorBidi" w:hAnsiTheme="majorBidi" w:cs="B Nazanin" w:hint="cs"/>
          <w:rtl/>
        </w:rPr>
        <w:t xml:space="preserve"> </w:t>
      </w:r>
      <w:r w:rsidRPr="0027066B">
        <w:rPr>
          <w:rFonts w:asciiTheme="majorBidi" w:hAnsiTheme="majorBidi" w:cs="B Nazanin"/>
          <w:rtl/>
        </w:rPr>
        <w:t>یکی از قدرتمندترین رویکرد‌ها و تکنیکی کارآمد برای تحلیل و تصمیم‌گیری در زمینه مدیریت دارایی‌های فیزیکی است</w:t>
      </w:r>
      <w:r w:rsidRPr="0027066B">
        <w:rPr>
          <w:rFonts w:asciiTheme="majorBidi" w:hAnsiTheme="majorBidi" w:cs="B Nazanin" w:hint="cs"/>
          <w:rtl/>
        </w:rPr>
        <w:t xml:space="preserve">. </w:t>
      </w:r>
      <w:r w:rsidRPr="0027066B">
        <w:rPr>
          <w:rFonts w:asciiTheme="majorBidi" w:hAnsiTheme="majorBidi" w:cs="B Nazanin"/>
          <w:rtl/>
        </w:rPr>
        <w:t>این روش فرآیندی ساختار</w:t>
      </w:r>
      <w:r w:rsidRPr="0027066B">
        <w:rPr>
          <w:rFonts w:asciiTheme="majorBidi" w:hAnsiTheme="majorBidi" w:cs="B Nazanin" w:hint="cs"/>
          <w:rtl/>
        </w:rPr>
        <w:t xml:space="preserve"> </w:t>
      </w:r>
      <w:r w:rsidRPr="0027066B">
        <w:rPr>
          <w:rFonts w:asciiTheme="majorBidi" w:hAnsiTheme="majorBidi" w:cs="B Nazanin"/>
          <w:rtl/>
        </w:rPr>
        <w:t>یافته، منطقی و نظام</w:t>
      </w:r>
      <w:r w:rsidRPr="0027066B">
        <w:rPr>
          <w:rFonts w:asciiTheme="majorBidi" w:hAnsiTheme="majorBidi" w:cs="B Nazanin"/>
          <w:rtl/>
        </w:rPr>
        <w:softHyphen/>
        <w:t>مند برای تعیین فعالیت‌های مورد نیاز جهت اطمینان از ادامه به کار دارایی</w:t>
      </w:r>
      <w:r w:rsidRPr="0027066B">
        <w:rPr>
          <w:rFonts w:asciiTheme="majorBidi" w:hAnsiTheme="majorBidi" w:cs="B Nazanin"/>
          <w:rtl/>
        </w:rPr>
        <w:softHyphen/>
        <w:t>های فیزیکی یک مجموعه مطابق انتظار کاربران آن دارایی</w:t>
      </w:r>
      <w:r w:rsidRPr="0027066B">
        <w:rPr>
          <w:rFonts w:asciiTheme="majorBidi" w:hAnsiTheme="majorBidi" w:cs="B Nazanin"/>
          <w:rtl/>
        </w:rPr>
        <w:softHyphen/>
        <w:t>هاست</w:t>
      </w:r>
      <w:r w:rsidRPr="0027066B">
        <w:rPr>
          <w:rFonts w:asciiTheme="majorBidi" w:hAnsiTheme="majorBidi" w:cs="B Nazanin"/>
        </w:rPr>
        <w:t>.</w:t>
      </w:r>
    </w:p>
    <w:p w:rsidR="003D668D" w:rsidRPr="0027066B" w:rsidRDefault="003D668D" w:rsidP="003D668D">
      <w:pPr>
        <w:spacing w:after="120"/>
        <w:jc w:val="both"/>
        <w:cnfStyle w:val="000010010000"/>
        <w:rPr>
          <w:rFonts w:asciiTheme="majorBidi" w:hAnsiTheme="majorBidi" w:cs="B Nazanin"/>
        </w:rPr>
      </w:pPr>
      <w:r w:rsidRPr="0027066B">
        <w:rPr>
          <w:rFonts w:asciiTheme="majorBidi" w:hAnsiTheme="majorBidi" w:cs="B Nazanin" w:hint="cs"/>
          <w:rtl/>
        </w:rPr>
        <w:t xml:space="preserve">     </w:t>
      </w:r>
      <w:r w:rsidRPr="0027066B">
        <w:rPr>
          <w:rFonts w:asciiTheme="majorBidi" w:hAnsiTheme="majorBidi" w:cs="B Nazanin"/>
          <w:rtl/>
        </w:rPr>
        <w:t xml:space="preserve">نگهداری و </w:t>
      </w:r>
      <w:r>
        <w:rPr>
          <w:rFonts w:asciiTheme="majorBidi" w:hAnsiTheme="majorBidi" w:cs="B Nazanin"/>
          <w:rtl/>
        </w:rPr>
        <w:t>تعمیرات مبتنی بر قابلیت اطمینان</w:t>
      </w:r>
      <w:r>
        <w:rPr>
          <w:rFonts w:asciiTheme="majorBidi" w:hAnsiTheme="majorBidi" w:cs="B Nazanin" w:hint="cs"/>
          <w:rtl/>
        </w:rPr>
        <w:t xml:space="preserve"> </w:t>
      </w:r>
      <w:r w:rsidRPr="0027066B">
        <w:rPr>
          <w:rFonts w:asciiTheme="majorBidi" w:hAnsiTheme="majorBidi" w:cs="B Nazanin"/>
          <w:rtl/>
        </w:rPr>
        <w:t>از نظر اغلب متخصصين نگهداري و تعميرات به عنوان اثربخش</w:t>
      </w:r>
      <w:r w:rsidRPr="0027066B">
        <w:rPr>
          <w:rFonts w:asciiTheme="majorBidi" w:hAnsiTheme="majorBidi" w:cs="B Nazanin"/>
          <w:rtl/>
        </w:rPr>
        <w:softHyphen/>
        <w:t>ترين روش نسبت به هزينه</w:t>
      </w:r>
      <w:r w:rsidRPr="0027066B">
        <w:rPr>
          <w:rFonts w:asciiTheme="majorBidi" w:hAnsiTheme="majorBidi" w:cs="B Nazanin"/>
          <w:rtl/>
        </w:rPr>
        <w:softHyphen/>
        <w:t>هايش، براي ايجاد و توسع</w:t>
      </w:r>
      <w:r w:rsidRPr="0027066B">
        <w:rPr>
          <w:rFonts w:asciiTheme="majorBidi" w:hAnsiTheme="majorBidi" w:cs="B Nazanin" w:hint="cs"/>
          <w:rtl/>
        </w:rPr>
        <w:t>ه</w:t>
      </w:r>
      <w:r w:rsidRPr="0027066B">
        <w:rPr>
          <w:rFonts w:asciiTheme="majorBidi" w:hAnsiTheme="majorBidi" w:cs="B Nazanin"/>
          <w:rtl/>
        </w:rPr>
        <w:t xml:space="preserve"> استراتژي</w:t>
      </w:r>
      <w:r w:rsidRPr="0027066B">
        <w:rPr>
          <w:rFonts w:asciiTheme="majorBidi" w:hAnsiTheme="majorBidi" w:cs="B Nazanin"/>
          <w:rtl/>
        </w:rPr>
        <w:softHyphen/>
        <w:t>هاي نگهداري و تعميرات در سطح جهاني شناخته مي</w:t>
      </w:r>
      <w:r w:rsidRPr="0027066B">
        <w:rPr>
          <w:rFonts w:asciiTheme="majorBidi" w:hAnsiTheme="majorBidi" w:cs="B Nazanin"/>
          <w:rtl/>
        </w:rPr>
        <w:softHyphen/>
        <w:t>شود. بهره‌گیری مناسب از این روش با دست‌یابی سریع به بهبودی پایدار در زمینه</w:t>
      </w:r>
      <w:r w:rsidRPr="0027066B">
        <w:rPr>
          <w:rFonts w:asciiTheme="majorBidi" w:hAnsiTheme="majorBidi" w:cs="B Nazanin"/>
          <w:rtl/>
        </w:rPr>
        <w:softHyphen/>
        <w:t>های گوناگون همراه است. افزایش دسترس‌پذیری و قابلیت اطمینان تجهیزات، بهبود وضعیت کيفی محصولات، کاهش سوانح با پیامدهای ایمنی و زیست محیطی از جمله دستاورد های مهم بکارگیری</w:t>
      </w:r>
      <w:r w:rsidRPr="0027066B">
        <w:rPr>
          <w:rFonts w:asciiTheme="majorBidi" w:hAnsiTheme="majorBidi" w:cs="B Nazanin"/>
        </w:rPr>
        <w:t xml:space="preserve"> RCM </w:t>
      </w:r>
      <w:r w:rsidRPr="0027066B">
        <w:rPr>
          <w:rFonts w:asciiTheme="majorBidi" w:hAnsiTheme="majorBidi" w:cs="B Nazanin" w:hint="cs"/>
          <w:rtl/>
        </w:rPr>
        <w:t>بوده و</w:t>
      </w:r>
      <w:r w:rsidRPr="0027066B">
        <w:rPr>
          <w:rFonts w:asciiTheme="majorBidi" w:hAnsiTheme="majorBidi" w:cs="B Nazanin"/>
          <w:rtl/>
        </w:rPr>
        <w:t xml:space="preserve"> کاهش 40 تا 70 درصدی خرابی تجهیزات از جمله اهداف مورد انتظار از پیاده سازی آنالیز </w:t>
      </w:r>
      <w:r w:rsidRPr="0027066B">
        <w:rPr>
          <w:rFonts w:asciiTheme="majorBidi" w:hAnsiTheme="majorBidi" w:cs="B Nazanin"/>
        </w:rPr>
        <w:t xml:space="preserve">RCM </w:t>
      </w:r>
      <w:r w:rsidRPr="0027066B">
        <w:rPr>
          <w:rFonts w:asciiTheme="majorBidi" w:hAnsiTheme="majorBidi" w:cs="B Nazanin" w:hint="cs"/>
          <w:rtl/>
        </w:rPr>
        <w:t xml:space="preserve"> می</w:t>
      </w:r>
      <w:r w:rsidRPr="0027066B">
        <w:rPr>
          <w:rFonts w:asciiTheme="majorBidi" w:hAnsiTheme="majorBidi" w:cs="B Nazanin"/>
          <w:rtl/>
        </w:rPr>
        <w:softHyphen/>
      </w:r>
      <w:r w:rsidRPr="0027066B">
        <w:rPr>
          <w:rFonts w:asciiTheme="majorBidi" w:hAnsiTheme="majorBidi" w:cs="B Nazanin" w:hint="cs"/>
          <w:rtl/>
        </w:rPr>
        <w:t>باشد</w:t>
      </w:r>
      <w:r w:rsidRPr="0027066B">
        <w:rPr>
          <w:rFonts w:asciiTheme="majorBidi" w:hAnsiTheme="majorBidi" w:cs="B Nazanin"/>
          <w:rtl/>
        </w:rPr>
        <w:t xml:space="preserve"> که تحقق آن در گروی اجرای صحیح و درک مفاهیم عمیق و کلیدی آن است</w:t>
      </w:r>
      <w:r w:rsidRPr="0027066B">
        <w:rPr>
          <w:rFonts w:asciiTheme="majorBidi" w:hAnsiTheme="majorBidi" w:cs="B Nazanin"/>
        </w:rPr>
        <w:t>.</w:t>
      </w:r>
      <w:r w:rsidRPr="0027066B">
        <w:rPr>
          <w:rFonts w:asciiTheme="majorBidi" w:hAnsiTheme="majorBidi" w:cs="B Nazanin" w:hint="cs"/>
          <w:rtl/>
        </w:rPr>
        <w:t xml:space="preserve"> </w:t>
      </w:r>
      <w:r w:rsidRPr="0027066B">
        <w:rPr>
          <w:rFonts w:asciiTheme="majorBidi" w:hAnsiTheme="majorBidi" w:cs="B Nazanin"/>
          <w:rtl/>
        </w:rPr>
        <w:t>مهم</w:t>
      </w:r>
      <w:r w:rsidRPr="0027066B">
        <w:rPr>
          <w:rFonts w:asciiTheme="majorBidi" w:hAnsiTheme="majorBidi" w:cs="B Nazanin"/>
          <w:rtl/>
        </w:rPr>
        <w:softHyphen/>
        <w:t>ترين فوايد پياده</w:t>
      </w:r>
      <w:r w:rsidRPr="0027066B">
        <w:rPr>
          <w:rFonts w:asciiTheme="majorBidi" w:hAnsiTheme="majorBidi" w:cs="B Nazanin"/>
          <w:rtl/>
        </w:rPr>
        <w:softHyphen/>
        <w:t>سازي صحیح</w:t>
      </w:r>
      <w:r w:rsidRPr="0027066B">
        <w:rPr>
          <w:rFonts w:asciiTheme="majorBidi" w:hAnsiTheme="majorBidi" w:cs="B Nazanin"/>
        </w:rPr>
        <w:t xml:space="preserve"> RCM </w:t>
      </w:r>
      <w:r w:rsidRPr="0027066B">
        <w:rPr>
          <w:rFonts w:asciiTheme="majorBidi" w:hAnsiTheme="majorBidi" w:cs="B Nazanin"/>
          <w:rtl/>
        </w:rPr>
        <w:t>را می</w:t>
      </w:r>
      <w:r w:rsidRPr="0027066B">
        <w:rPr>
          <w:rFonts w:asciiTheme="majorBidi" w:hAnsiTheme="majorBidi" w:cs="B Nazanin"/>
          <w:rtl/>
        </w:rPr>
        <w:softHyphen/>
        <w:t>توان در شش گروه طبقه</w:t>
      </w:r>
      <w:r w:rsidRPr="0027066B">
        <w:rPr>
          <w:rFonts w:asciiTheme="majorBidi" w:hAnsiTheme="majorBidi" w:cs="B Nazanin"/>
          <w:rtl/>
        </w:rPr>
        <w:softHyphen/>
        <w:t>بندي و خلاصه كرد</w:t>
      </w:r>
      <w:r w:rsidRPr="0027066B">
        <w:rPr>
          <w:rFonts w:asciiTheme="majorBidi" w:hAnsiTheme="majorBidi" w:cs="B Nazanin"/>
        </w:rPr>
        <w:t>:</w:t>
      </w:r>
    </w:p>
    <w:p w:rsidR="003D668D" w:rsidRPr="0027066B" w:rsidRDefault="003D668D" w:rsidP="003D668D">
      <w:pPr>
        <w:numPr>
          <w:ilvl w:val="0"/>
          <w:numId w:val="1"/>
        </w:numPr>
        <w:spacing w:after="120"/>
        <w:ind w:left="360"/>
        <w:jc w:val="both"/>
        <w:cnfStyle w:val="000010010000"/>
        <w:rPr>
          <w:rFonts w:asciiTheme="majorBidi" w:hAnsiTheme="majorBidi" w:cs="B Nazanin"/>
        </w:rPr>
      </w:pPr>
      <w:r w:rsidRPr="0027066B">
        <w:rPr>
          <w:rFonts w:asciiTheme="majorBidi" w:hAnsiTheme="majorBidi" w:cs="B Nazanin"/>
          <w:rtl/>
        </w:rPr>
        <w:t>افزايش قابليت دسترس</w:t>
      </w:r>
      <w:r w:rsidRPr="0027066B">
        <w:rPr>
          <w:rFonts w:asciiTheme="majorBidi" w:hAnsiTheme="majorBidi" w:cs="B Nazanin"/>
          <w:rtl/>
        </w:rPr>
        <w:softHyphen/>
        <w:t>پذيري دستگاه</w:t>
      </w:r>
      <w:r w:rsidRPr="0027066B">
        <w:rPr>
          <w:rFonts w:asciiTheme="majorBidi" w:hAnsiTheme="majorBidi" w:cs="B Nazanin"/>
          <w:rtl/>
        </w:rPr>
        <w:softHyphen/>
        <w:t>ها و ظرفيت توليد</w:t>
      </w:r>
    </w:p>
    <w:p w:rsidR="003D668D" w:rsidRPr="0027066B" w:rsidRDefault="003D668D" w:rsidP="003D668D">
      <w:pPr>
        <w:numPr>
          <w:ilvl w:val="0"/>
          <w:numId w:val="1"/>
        </w:numPr>
        <w:spacing w:after="120"/>
        <w:ind w:left="360"/>
        <w:jc w:val="both"/>
        <w:cnfStyle w:val="000010010000"/>
        <w:rPr>
          <w:rFonts w:asciiTheme="majorBidi" w:hAnsiTheme="majorBidi" w:cs="B Nazanin"/>
        </w:rPr>
      </w:pPr>
      <w:r w:rsidRPr="0027066B">
        <w:rPr>
          <w:rFonts w:asciiTheme="majorBidi" w:hAnsiTheme="majorBidi" w:cs="B Nazanin"/>
          <w:rtl/>
        </w:rPr>
        <w:t>كاهش هزينه</w:t>
      </w:r>
      <w:r w:rsidRPr="0027066B">
        <w:rPr>
          <w:rFonts w:asciiTheme="majorBidi" w:hAnsiTheme="majorBidi" w:cs="B Nazanin"/>
          <w:rtl/>
        </w:rPr>
        <w:softHyphen/>
        <w:t>هاي نت، عملياتي و خرابي دستگاه</w:t>
      </w:r>
      <w:r w:rsidRPr="0027066B">
        <w:rPr>
          <w:rFonts w:asciiTheme="majorBidi" w:hAnsiTheme="majorBidi" w:cs="B Nazanin"/>
          <w:rtl/>
        </w:rPr>
        <w:softHyphen/>
        <w:t>ها</w:t>
      </w:r>
    </w:p>
    <w:p w:rsidR="003D668D" w:rsidRPr="0027066B" w:rsidRDefault="003D668D" w:rsidP="003D668D">
      <w:pPr>
        <w:numPr>
          <w:ilvl w:val="0"/>
          <w:numId w:val="1"/>
        </w:numPr>
        <w:spacing w:after="120"/>
        <w:ind w:left="360"/>
        <w:jc w:val="both"/>
        <w:cnfStyle w:val="000010010000"/>
        <w:rPr>
          <w:rFonts w:asciiTheme="majorBidi" w:hAnsiTheme="majorBidi" w:cs="B Nazanin"/>
        </w:rPr>
      </w:pPr>
      <w:r w:rsidRPr="0027066B">
        <w:rPr>
          <w:rFonts w:asciiTheme="majorBidi" w:hAnsiTheme="majorBidi" w:cs="B Nazanin"/>
          <w:rtl/>
        </w:rPr>
        <w:t>كاهش چشمگير حوادث صدمه زننده به ايمني و محيط زيست</w:t>
      </w:r>
    </w:p>
    <w:p w:rsidR="003D668D" w:rsidRPr="0027066B" w:rsidRDefault="003D668D" w:rsidP="003D668D">
      <w:pPr>
        <w:numPr>
          <w:ilvl w:val="0"/>
          <w:numId w:val="1"/>
        </w:numPr>
        <w:spacing w:after="120"/>
        <w:ind w:left="360"/>
        <w:jc w:val="both"/>
        <w:cnfStyle w:val="000010010000"/>
        <w:rPr>
          <w:rFonts w:asciiTheme="majorBidi" w:hAnsiTheme="majorBidi" w:cs="B Nazanin"/>
        </w:rPr>
      </w:pPr>
      <w:r w:rsidRPr="0027066B">
        <w:rPr>
          <w:rFonts w:asciiTheme="majorBidi" w:hAnsiTheme="majorBidi" w:cs="B Nazanin"/>
          <w:rtl/>
        </w:rPr>
        <w:t>افزايش طول عمر تجهيزات</w:t>
      </w:r>
    </w:p>
    <w:p w:rsidR="003D668D" w:rsidRPr="0027066B" w:rsidRDefault="003D668D" w:rsidP="003D668D">
      <w:pPr>
        <w:numPr>
          <w:ilvl w:val="0"/>
          <w:numId w:val="1"/>
        </w:numPr>
        <w:spacing w:after="120"/>
        <w:ind w:left="360"/>
        <w:jc w:val="both"/>
        <w:cnfStyle w:val="000010010000"/>
        <w:rPr>
          <w:rFonts w:asciiTheme="majorBidi" w:hAnsiTheme="majorBidi" w:cs="B Nazanin"/>
        </w:rPr>
      </w:pPr>
      <w:r w:rsidRPr="0027066B">
        <w:rPr>
          <w:rFonts w:asciiTheme="majorBidi" w:hAnsiTheme="majorBidi" w:cs="B Nazanin"/>
          <w:rtl/>
        </w:rPr>
        <w:t>كاهش قابل توجه فعاليت</w:t>
      </w:r>
      <w:r w:rsidRPr="0027066B">
        <w:rPr>
          <w:rFonts w:asciiTheme="majorBidi" w:hAnsiTheme="majorBidi" w:cs="B Nazanin"/>
          <w:rtl/>
        </w:rPr>
        <w:softHyphen/>
        <w:t>هاي اضطراري سازمان</w:t>
      </w:r>
    </w:p>
    <w:p w:rsidR="003D668D" w:rsidRDefault="003D668D" w:rsidP="003D668D">
      <w:r>
        <w:rPr>
          <w:rFonts w:cs="B Nazanin" w:hint="cs"/>
          <w:rtl/>
        </w:rPr>
        <w:t xml:space="preserve">بنابراین </w:t>
      </w:r>
      <w:r w:rsidRPr="0027066B">
        <w:rPr>
          <w:rFonts w:cs="B Nazanin" w:hint="cs"/>
          <w:rtl/>
        </w:rPr>
        <w:t xml:space="preserve">هدف از این پژوهش، </w:t>
      </w:r>
      <w:r w:rsidRPr="0027066B">
        <w:rPr>
          <w:rFonts w:asciiTheme="majorBidi" w:hAnsiTheme="majorBidi" w:cs="B Nazanin"/>
        </w:rPr>
        <w:t>RCM</w:t>
      </w:r>
      <w:r w:rsidRPr="0027066B">
        <w:rPr>
          <w:rFonts w:cs="B Nazanin" w:hint="cs"/>
          <w:rtl/>
        </w:rPr>
        <w:t xml:space="preserve"> نمودن دو تجهیز </w:t>
      </w:r>
      <w:r>
        <w:rPr>
          <w:rFonts w:cs="B Nazanin" w:hint="cs"/>
          <w:rtl/>
        </w:rPr>
        <w:t>کلیدی</w:t>
      </w:r>
      <w:r w:rsidRPr="0027066B">
        <w:rPr>
          <w:rFonts w:cs="B Nazanin" w:hint="cs"/>
          <w:rtl/>
        </w:rPr>
        <w:t xml:space="preserve"> پالایشگاه می باشد.</w:t>
      </w:r>
    </w:p>
    <w:sectPr w:rsidR="003D668D" w:rsidSect="001E449E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72EA5"/>
    <w:multiLevelType w:val="multilevel"/>
    <w:tmpl w:val="76004DA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Theme="majorBidi" w:eastAsiaTheme="minorHAnsi" w:hAnsiTheme="majorBidi" w:cs="B Nazani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D668D"/>
    <w:rsid w:val="001E449E"/>
    <w:rsid w:val="003D668D"/>
    <w:rsid w:val="00664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E52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283</Words>
  <Characters>1616</Characters>
  <Application>Microsoft Office Word</Application>
  <DocSecurity>0</DocSecurity>
  <Lines>13</Lines>
  <Paragraphs>3</Paragraphs>
  <ScaleCrop>false</ScaleCrop>
  <Company/>
  <LinksUpToDate>false</LinksUpToDate>
  <CharactersWithSpaces>1896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INTERNET</dc:creator>
  <cp:lastModifiedBy>INTERNET</cp:lastModifiedBy>
  <cp:revision>1</cp:revision>
  <dcterms:created xsi:type="dcterms:W3CDTF">2017-12-16T12:28:00Z</dcterms:created>
  <dcterms:modified xsi:type="dcterms:W3CDTF">2017-12-16T12:29:00Z</dcterms:modified>
</cp:coreProperties>
</file>