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16" w:rsidRDefault="005D361F" w:rsidP="003D668D">
      <w:pPr>
        <w:spacing w:after="120"/>
        <w:jc w:val="both"/>
        <w:cnfStyle w:val="000010010000"/>
        <w:rPr>
          <w:rFonts w:asciiTheme="majorBidi" w:hAnsiTheme="majorBidi" w:cs="B Nazanin" w:hint="cs"/>
          <w:rtl/>
        </w:rPr>
      </w:pPr>
      <w:r w:rsidRPr="002F7636">
        <w:rPr>
          <w:rFonts w:asciiTheme="majorBidi" w:hAnsiTheme="majorBidi" w:cs="B Nazanin"/>
          <w:b/>
          <w:bCs/>
          <w:color w:val="000000"/>
          <w:kern w:val="24"/>
          <w:rtl/>
        </w:rPr>
        <w:t>بررسی روش</w:t>
      </w:r>
      <w:r w:rsidRPr="002F7636">
        <w:rPr>
          <w:rFonts w:asciiTheme="majorBidi" w:hAnsiTheme="majorBidi" w:cs="B Nazanin"/>
          <w:b/>
          <w:bCs/>
          <w:color w:val="000000"/>
          <w:kern w:val="24"/>
          <w:rtl/>
        </w:rPr>
        <w:softHyphen/>
        <w:t>های مختلف برونسپاری خدمات نگهداری و تعمیرات در شرکت پالایش نفت آبادان جهت معرفی بهترین روش</w:t>
      </w:r>
    </w:p>
    <w:p w:rsidR="005D361F" w:rsidRPr="00B713D6" w:rsidRDefault="005D361F" w:rsidP="005D361F">
      <w:pPr>
        <w:jc w:val="both"/>
        <w:cnfStyle w:val="000010010000"/>
        <w:rPr>
          <w:rFonts w:asciiTheme="majorBidi" w:hAnsiTheme="majorBidi" w:cs="B Nazanin"/>
          <w:rtl/>
        </w:rPr>
      </w:pPr>
      <w:r w:rsidRPr="00B713D6">
        <w:rPr>
          <w:rFonts w:asciiTheme="majorBidi" w:hAnsiTheme="majorBidi" w:cs="B Nazanin"/>
          <w:rtl/>
          <w:lang w:bidi="ar-SA"/>
        </w:rPr>
        <w:t>مسئله برون سپاری فعالیت‌های نگهداری و تعمیرات یکی از پر مخاطره ترین چالش های پیش روی سازمان‌های تجهیز محور و سرمایه ای است. اتخاذ تصمیم درست در این زمینه می‌تواند مزایا و فواید بسیاری برای این سازمان ها در پی داشته باشد و بلعکس یک تصمیم گیری غلط و انجام یک کار عجولانه، پیامدهای سنگینی برای چنین سازمان هایی در پی خواهد داشت.</w:t>
      </w:r>
    </w:p>
    <w:p w:rsidR="005D361F" w:rsidRDefault="005D361F" w:rsidP="005D361F">
      <w:pPr>
        <w:jc w:val="both"/>
        <w:cnfStyle w:val="000010010000"/>
        <w:rPr>
          <w:rFonts w:asciiTheme="majorBidi" w:hAnsiTheme="majorBidi" w:cs="B Nazanin"/>
          <w:rtl/>
          <w:lang w:bidi="ar-SA"/>
        </w:rPr>
      </w:pPr>
      <w:r w:rsidRPr="00B713D6">
        <w:rPr>
          <w:rFonts w:asciiTheme="majorBidi" w:hAnsiTheme="majorBidi" w:cs="B Nazanin"/>
          <w:rtl/>
          <w:lang w:bidi="ar-SA"/>
        </w:rPr>
        <w:t>شركت</w:t>
      </w:r>
      <w:r w:rsidRPr="00B713D6">
        <w:rPr>
          <w:rFonts w:asciiTheme="majorBidi" w:hAnsiTheme="majorBidi" w:cs="B Nazanin"/>
          <w:rtl/>
          <w:lang w:bidi="ar-SA"/>
        </w:rPr>
        <w:softHyphen/>
        <w:t>هاي پيشرو در سراسر جهان به منظور افزایش سطح دسترسی و قابلیت اطمینان و اثربخشي فعاليتهاي  خود ملزم به استفاده از سیستم هایی با قابلیت اطمینان و انعطاف پذیري بالا هستند. از طرفی ارتباط فعالیت هاي نگهداري و تعمیرات با فعالیت هاي محوري سازمان ها موجب شده است که این فعالیت ها از اجزا و ارکان اصلی در هر سازمان به حساب آید. از طرف دیگر نیز از جمله مسائلی که امروزه سازمان ها با آن درگیر هستند، تصمیم گیري براي انتخاب، ارزیابی و اولویت بندی ارائه دهندگان  فعالیت هاي نگهداري و تعمیرات است. در کنار تمام مزایایی که براي برون سپاري ذکر می شود، نمی توان با این امر همانند نسخه اي واحد براي تمام سازمان ها برخورد نمود بلکه باید به ارزیابی عملکرد شرکتهای ارائ</w:t>
      </w:r>
      <w:r>
        <w:rPr>
          <w:rFonts w:asciiTheme="majorBidi" w:hAnsiTheme="majorBidi" w:cs="B Nazanin"/>
          <w:rtl/>
          <w:lang w:bidi="ar-SA"/>
        </w:rPr>
        <w:t>ه دهنده این خدمات نیز توجه کرد.</w:t>
      </w:r>
    </w:p>
    <w:p w:rsidR="003D668D" w:rsidRDefault="005D361F" w:rsidP="005D361F">
      <w:pPr>
        <w:jc w:val="both"/>
        <w:cnfStyle w:val="000010100000"/>
      </w:pPr>
      <w:r w:rsidRPr="00B713D6">
        <w:rPr>
          <w:rFonts w:asciiTheme="majorBidi" w:hAnsiTheme="majorBidi" w:cs="B Nazanin"/>
          <w:rtl/>
          <w:lang w:bidi="ar-SA"/>
        </w:rPr>
        <w:t>تا کنون اهم کارهاي انجام شده در زمینه برون سپاري، تنها به بیان معیارها و ملاحظات ناظر بر آن و مراحل و گام هاي انجام موفق برون سپاري پرداخته شده است. لذا با توجه به مطالعات کمی که در حوزه بررسی و ارزیابی عملکرد ارائه دهندگان خدمات نگهداری و تعمیرات در زمان برون سپاری انجام شده، هدف اصلی از این پژوهش</w:t>
      </w:r>
      <w:r>
        <w:rPr>
          <w:rFonts w:asciiTheme="majorBidi" w:hAnsiTheme="majorBidi" w:cs="B Nazanin" w:hint="cs"/>
          <w:rtl/>
          <w:lang w:bidi="ar-SA"/>
        </w:rPr>
        <w:t>،</w:t>
      </w:r>
      <w:r w:rsidRPr="00B713D6">
        <w:rPr>
          <w:rFonts w:asciiTheme="majorBidi" w:hAnsiTheme="majorBidi" w:cs="B Nazanin"/>
          <w:b/>
          <w:bCs/>
          <w:color w:val="000000"/>
          <w:kern w:val="24"/>
          <w:rtl/>
        </w:rPr>
        <w:t xml:space="preserve"> </w:t>
      </w:r>
      <w:r w:rsidRPr="00B713D6">
        <w:rPr>
          <w:rFonts w:asciiTheme="majorBidi" w:hAnsiTheme="majorBidi" w:cs="B Nazanin"/>
          <w:rtl/>
        </w:rPr>
        <w:t>بررسی روش</w:t>
      </w:r>
      <w:r w:rsidRPr="00B713D6">
        <w:rPr>
          <w:rFonts w:asciiTheme="majorBidi" w:hAnsiTheme="majorBidi" w:cs="B Nazanin"/>
          <w:rtl/>
        </w:rPr>
        <w:softHyphen/>
        <w:t>های مختلف برونسپاری خدمات نگهداری و تعمیرات در شرکت پالایش نفت آبادان جهت معرفی بهترین روش</w:t>
      </w:r>
      <w:r>
        <w:rPr>
          <w:rFonts w:asciiTheme="majorBidi" w:hAnsiTheme="majorBidi" w:cs="B Nazanin" w:hint="cs"/>
          <w:rtl/>
          <w:lang w:bidi="ar-SA"/>
        </w:rPr>
        <w:t xml:space="preserve"> </w:t>
      </w:r>
      <w:r w:rsidRPr="00B713D6">
        <w:rPr>
          <w:rFonts w:asciiTheme="majorBidi" w:hAnsiTheme="majorBidi" w:cs="B Nazanin"/>
          <w:rtl/>
          <w:lang w:bidi="ar-SA"/>
        </w:rPr>
        <w:t>است تا بدین وسیله ارتقای هر چه بیشتر سطح خدمات نگهداری و تعمیرات در زمان برون سپاری فراهم گرد</w:t>
      </w:r>
      <w:r w:rsidRPr="00B713D6">
        <w:rPr>
          <w:rFonts w:asciiTheme="majorBidi" w:hAnsiTheme="majorBidi" w:cs="B Nazanin"/>
          <w:rtl/>
        </w:rPr>
        <w:t>د.</w:t>
      </w:r>
    </w:p>
    <w:sectPr w:rsidR="003D668D" w:rsidSect="001E449E">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2EA5"/>
    <w:multiLevelType w:val="multilevel"/>
    <w:tmpl w:val="76004DA4"/>
    <w:lvl w:ilvl="0">
      <w:start w:val="1"/>
      <w:numFmt w:val="bullet"/>
      <w:lvlText w:val="-"/>
      <w:lvlJc w:val="left"/>
      <w:pPr>
        <w:tabs>
          <w:tab w:val="num" w:pos="720"/>
        </w:tabs>
        <w:ind w:left="720" w:hanging="360"/>
      </w:pPr>
      <w:rPr>
        <w:rFonts w:asciiTheme="majorBidi" w:eastAsiaTheme="minorHAnsi" w:hAnsiTheme="majorBidi" w:cs="B Nazani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68D"/>
    <w:rsid w:val="001E449E"/>
    <w:rsid w:val="00203216"/>
    <w:rsid w:val="003D668D"/>
    <w:rsid w:val="005D361F"/>
    <w:rsid w:val="00664E5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2</cp:revision>
  <dcterms:created xsi:type="dcterms:W3CDTF">2017-12-16T12:30:00Z</dcterms:created>
  <dcterms:modified xsi:type="dcterms:W3CDTF">2017-12-16T12:30:00Z</dcterms:modified>
</cp:coreProperties>
</file>